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5E" w:rsidRPr="00AF57A3" w:rsidRDefault="0020075E" w:rsidP="0020075E">
      <w:pPr>
        <w:spacing w:after="0" w:line="240" w:lineRule="auto"/>
        <w:jc w:val="center"/>
        <w:rPr>
          <w:rFonts w:ascii="Times New Roman" w:eastAsia="Times New Roman" w:hAnsi="Times New Roman" w:cs="Times New Roman"/>
          <w:b/>
          <w:color w:val="222222"/>
          <w:sz w:val="24"/>
          <w:szCs w:val="24"/>
          <w:shd w:val="clear" w:color="auto" w:fill="FFFFFF"/>
          <w:lang w:eastAsia="ru-RU"/>
        </w:rPr>
      </w:pPr>
      <w:bookmarkStart w:id="0" w:name="_GoBack"/>
      <w:bookmarkEnd w:id="0"/>
      <w:r w:rsidRPr="00AF57A3">
        <w:rPr>
          <w:rFonts w:ascii="Times New Roman" w:eastAsia="Times New Roman" w:hAnsi="Times New Roman" w:cs="Times New Roman"/>
          <w:b/>
          <w:color w:val="222222"/>
          <w:sz w:val="24"/>
          <w:szCs w:val="24"/>
          <w:shd w:val="clear" w:color="auto" w:fill="FFFFFF"/>
          <w:lang w:eastAsia="ru-RU"/>
        </w:rPr>
        <w:t>ПАМЯТКА</w:t>
      </w:r>
    </w:p>
    <w:p w:rsidR="0020075E" w:rsidRDefault="0020075E" w:rsidP="0020075E">
      <w:pPr>
        <w:spacing w:after="0" w:line="240" w:lineRule="auto"/>
        <w:jc w:val="center"/>
        <w:rPr>
          <w:rFonts w:ascii="Times New Roman" w:eastAsia="Times New Roman" w:hAnsi="Times New Roman" w:cs="Times New Roman"/>
          <w:b/>
          <w:color w:val="222222"/>
          <w:sz w:val="24"/>
          <w:szCs w:val="24"/>
          <w:shd w:val="clear" w:color="auto" w:fill="FFFFFF"/>
          <w:lang w:eastAsia="ru-RU"/>
        </w:rPr>
      </w:pPr>
      <w:r w:rsidRPr="00AF57A3">
        <w:rPr>
          <w:rFonts w:ascii="Times New Roman" w:eastAsia="Times New Roman" w:hAnsi="Times New Roman" w:cs="Times New Roman"/>
          <w:b/>
          <w:color w:val="222222"/>
          <w:sz w:val="24"/>
          <w:szCs w:val="24"/>
          <w:shd w:val="clear" w:color="auto" w:fill="FFFFFF"/>
          <w:lang w:eastAsia="ru-RU"/>
        </w:rPr>
        <w:t>Нарушение лесного законодательства</w:t>
      </w:r>
    </w:p>
    <w:p w:rsidR="00AF57A3" w:rsidRPr="00AF57A3" w:rsidRDefault="00AF57A3" w:rsidP="0020075E">
      <w:pPr>
        <w:spacing w:after="0" w:line="240" w:lineRule="auto"/>
        <w:jc w:val="center"/>
        <w:rPr>
          <w:rFonts w:ascii="Times New Roman" w:eastAsia="Times New Roman" w:hAnsi="Times New Roman" w:cs="Times New Roman"/>
          <w:b/>
          <w:color w:val="222222"/>
          <w:sz w:val="24"/>
          <w:szCs w:val="24"/>
          <w:shd w:val="clear" w:color="auto" w:fill="FFFFFF"/>
          <w:lang w:eastAsia="ru-RU"/>
        </w:rPr>
      </w:pPr>
    </w:p>
    <w:p w:rsidR="00AF57A3" w:rsidRPr="0020075E" w:rsidRDefault="0020075E" w:rsidP="0020075E">
      <w:pPr>
        <w:spacing w:after="0" w:line="240" w:lineRule="auto"/>
        <w:jc w:val="both"/>
        <w:rPr>
          <w:rFonts w:ascii="Times New Roman" w:eastAsia="Times New Roman" w:hAnsi="Times New Roman" w:cs="Times New Roman"/>
          <w:b/>
          <w:color w:val="222222"/>
          <w:sz w:val="24"/>
          <w:szCs w:val="24"/>
          <w:shd w:val="clear" w:color="auto" w:fill="FFFFFF"/>
          <w:lang w:eastAsia="ru-RU"/>
        </w:rPr>
      </w:pPr>
      <w:r w:rsidRPr="0020075E">
        <w:rPr>
          <w:rFonts w:ascii="Times New Roman" w:eastAsia="Times New Roman" w:hAnsi="Times New Roman" w:cs="Times New Roman"/>
          <w:b/>
          <w:color w:val="222222"/>
          <w:sz w:val="24"/>
          <w:szCs w:val="24"/>
          <w:shd w:val="clear" w:color="auto" w:fill="FFFFFF"/>
          <w:lang w:eastAsia="ru-RU"/>
        </w:rPr>
        <w:t xml:space="preserve">Лесной кодекс Р.Ф. </w:t>
      </w:r>
    </w:p>
    <w:p w:rsidR="0020075E" w:rsidRPr="0020075E" w:rsidRDefault="0020075E" w:rsidP="0020075E">
      <w:pPr>
        <w:spacing w:after="0" w:line="240" w:lineRule="auto"/>
        <w:jc w:val="both"/>
        <w:rPr>
          <w:rFonts w:ascii="Times New Roman" w:eastAsia="Times New Roman" w:hAnsi="Times New Roman" w:cs="Times New Roman"/>
          <w:color w:val="222222"/>
          <w:sz w:val="24"/>
          <w:szCs w:val="24"/>
          <w:shd w:val="clear" w:color="auto" w:fill="FFFFFF"/>
          <w:lang w:eastAsia="ru-RU"/>
        </w:rPr>
      </w:pPr>
      <w:r w:rsidRPr="0020075E">
        <w:rPr>
          <w:rFonts w:ascii="Times New Roman" w:eastAsia="Times New Roman" w:hAnsi="Times New Roman" w:cs="Times New Roman"/>
          <w:b/>
          <w:color w:val="222222"/>
          <w:sz w:val="24"/>
          <w:szCs w:val="24"/>
          <w:shd w:val="clear" w:color="auto" w:fill="FFFFFF"/>
          <w:lang w:eastAsia="ru-RU"/>
        </w:rPr>
        <w:t>Глава 13</w:t>
      </w:r>
      <w:r w:rsidRPr="0020075E">
        <w:rPr>
          <w:rFonts w:ascii="Times New Roman" w:eastAsia="Times New Roman" w:hAnsi="Times New Roman" w:cs="Times New Roman"/>
          <w:color w:val="222222"/>
          <w:sz w:val="24"/>
          <w:szCs w:val="24"/>
          <w:shd w:val="clear" w:color="auto" w:fill="FFFFFF"/>
          <w:lang w:eastAsia="ru-RU"/>
        </w:rPr>
        <w:t>. Ответственность за правонарушения в области лесных отношений</w:t>
      </w:r>
    </w:p>
    <w:p w:rsidR="00AF57A3" w:rsidRDefault="00AF57A3" w:rsidP="0020075E">
      <w:pPr>
        <w:spacing w:after="0" w:line="240" w:lineRule="auto"/>
        <w:jc w:val="both"/>
        <w:rPr>
          <w:rFonts w:ascii="Times New Roman" w:eastAsia="Times New Roman" w:hAnsi="Times New Roman" w:cs="Times New Roman"/>
          <w:b/>
          <w:color w:val="222222"/>
          <w:sz w:val="24"/>
          <w:szCs w:val="24"/>
          <w:shd w:val="clear" w:color="auto" w:fill="FFFFFF"/>
          <w:lang w:eastAsia="ru-RU"/>
        </w:rPr>
      </w:pPr>
    </w:p>
    <w:p w:rsidR="0020075E" w:rsidRPr="0020075E" w:rsidRDefault="0020075E" w:rsidP="0020075E">
      <w:pPr>
        <w:spacing w:after="0" w:line="240" w:lineRule="auto"/>
        <w:jc w:val="both"/>
        <w:rPr>
          <w:rFonts w:ascii="Times New Roman" w:eastAsia="Times New Roman" w:hAnsi="Times New Roman" w:cs="Times New Roman"/>
          <w:b/>
          <w:color w:val="222222"/>
          <w:sz w:val="24"/>
          <w:szCs w:val="24"/>
          <w:shd w:val="clear" w:color="auto" w:fill="FFFFFF"/>
          <w:lang w:eastAsia="ru-RU"/>
        </w:rPr>
      </w:pPr>
      <w:r w:rsidRPr="0020075E">
        <w:rPr>
          <w:rFonts w:ascii="Times New Roman" w:eastAsia="Times New Roman" w:hAnsi="Times New Roman" w:cs="Times New Roman"/>
          <w:b/>
          <w:color w:val="222222"/>
          <w:sz w:val="24"/>
          <w:szCs w:val="24"/>
          <w:shd w:val="clear" w:color="auto" w:fill="FFFFFF"/>
          <w:lang w:eastAsia="ru-RU"/>
        </w:rPr>
        <w:t xml:space="preserve">Статья 99. Административная, уголовная и иная ответственность за нарушение лесного законодательства </w:t>
      </w:r>
    </w:p>
    <w:p w:rsidR="0020075E" w:rsidRPr="0020075E" w:rsidRDefault="0020075E" w:rsidP="0020075E">
      <w:pPr>
        <w:spacing w:after="0" w:line="240" w:lineRule="auto"/>
        <w:jc w:val="both"/>
        <w:rPr>
          <w:rFonts w:ascii="Times New Roman" w:eastAsia="Times New Roman" w:hAnsi="Times New Roman" w:cs="Times New Roman"/>
          <w:color w:val="222222"/>
          <w:sz w:val="24"/>
          <w:szCs w:val="24"/>
          <w:shd w:val="clear" w:color="auto" w:fill="FFFFFF"/>
          <w:lang w:eastAsia="ru-RU"/>
        </w:rPr>
      </w:pPr>
      <w:r w:rsidRPr="0020075E">
        <w:rPr>
          <w:rFonts w:ascii="Times New Roman" w:eastAsia="Times New Roman" w:hAnsi="Times New Roman" w:cs="Times New Roman"/>
          <w:color w:val="222222"/>
          <w:sz w:val="24"/>
          <w:szCs w:val="24"/>
          <w:shd w:val="clear" w:color="auto" w:fill="FFFFFF"/>
          <w:lang w:eastAsia="ru-RU"/>
        </w:rPr>
        <w:t>1. 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AF57A3" w:rsidRDefault="00AF57A3" w:rsidP="0020075E">
      <w:pPr>
        <w:spacing w:after="0" w:line="240" w:lineRule="auto"/>
        <w:jc w:val="both"/>
        <w:rPr>
          <w:rFonts w:ascii="Times New Roman" w:eastAsia="Times New Roman" w:hAnsi="Times New Roman" w:cs="Times New Roman"/>
          <w:b/>
          <w:color w:val="222222"/>
          <w:sz w:val="24"/>
          <w:szCs w:val="24"/>
          <w:shd w:val="clear" w:color="auto" w:fill="FFFFFF"/>
          <w:lang w:eastAsia="ru-RU"/>
        </w:rPr>
      </w:pPr>
    </w:p>
    <w:p w:rsidR="0020075E" w:rsidRPr="0020075E" w:rsidRDefault="0020075E" w:rsidP="0020075E">
      <w:pPr>
        <w:spacing w:after="0" w:line="240" w:lineRule="auto"/>
        <w:jc w:val="both"/>
        <w:rPr>
          <w:rFonts w:ascii="Times New Roman" w:eastAsia="Times New Roman" w:hAnsi="Times New Roman" w:cs="Times New Roman"/>
          <w:b/>
          <w:color w:val="222222"/>
          <w:sz w:val="24"/>
          <w:szCs w:val="24"/>
          <w:shd w:val="clear" w:color="auto" w:fill="FFFFFF"/>
          <w:lang w:eastAsia="ru-RU"/>
        </w:rPr>
      </w:pPr>
      <w:r w:rsidRPr="0020075E">
        <w:rPr>
          <w:rFonts w:ascii="Times New Roman" w:eastAsia="Times New Roman" w:hAnsi="Times New Roman" w:cs="Times New Roman"/>
          <w:b/>
          <w:color w:val="222222"/>
          <w:sz w:val="24"/>
          <w:szCs w:val="24"/>
          <w:shd w:val="clear" w:color="auto" w:fill="FFFFFF"/>
          <w:lang w:eastAsia="ru-RU"/>
        </w:rPr>
        <w:t>Статья 99.1. Конфискация незаконно заготовленных древесины и иных лесных ресурсов</w:t>
      </w:r>
    </w:p>
    <w:p w:rsidR="0020075E" w:rsidRPr="00AF57A3" w:rsidRDefault="0020075E" w:rsidP="0020075E">
      <w:pPr>
        <w:spacing w:after="0" w:line="240" w:lineRule="auto"/>
        <w:jc w:val="both"/>
        <w:rPr>
          <w:rFonts w:ascii="Times New Roman" w:eastAsia="Times New Roman" w:hAnsi="Times New Roman" w:cs="Times New Roman"/>
          <w:color w:val="222222"/>
          <w:sz w:val="24"/>
          <w:szCs w:val="24"/>
          <w:shd w:val="clear" w:color="auto" w:fill="FFFFFF"/>
          <w:lang w:eastAsia="ru-RU"/>
        </w:rPr>
      </w:pPr>
      <w:r w:rsidRPr="0020075E">
        <w:rPr>
          <w:rFonts w:ascii="Times New Roman" w:eastAsia="Times New Roman" w:hAnsi="Times New Roman" w:cs="Times New Roman"/>
          <w:color w:val="222222"/>
          <w:sz w:val="24"/>
          <w:szCs w:val="24"/>
          <w:shd w:val="clear" w:color="auto" w:fill="FFFFFF"/>
          <w:lang w:eastAsia="ru-RU"/>
        </w:rPr>
        <w:t xml:space="preserve">1. 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Российской Федерации. </w:t>
      </w:r>
    </w:p>
    <w:p w:rsidR="0020075E" w:rsidRPr="00AF57A3" w:rsidRDefault="0020075E" w:rsidP="0020075E">
      <w:pPr>
        <w:spacing w:after="0" w:line="240" w:lineRule="auto"/>
        <w:jc w:val="both"/>
        <w:rPr>
          <w:rFonts w:ascii="Times New Roman" w:hAnsi="Times New Roman" w:cs="Times New Roman"/>
          <w:color w:val="222222"/>
          <w:sz w:val="24"/>
          <w:szCs w:val="24"/>
          <w:shd w:val="clear" w:color="auto" w:fill="FFFFFF"/>
        </w:rPr>
      </w:pPr>
      <w:r w:rsidRPr="00AF57A3">
        <w:rPr>
          <w:rFonts w:ascii="Times New Roman" w:hAnsi="Times New Roman" w:cs="Times New Roman"/>
          <w:color w:val="222222"/>
          <w:sz w:val="24"/>
          <w:szCs w:val="24"/>
          <w:shd w:val="clear" w:color="auto" w:fill="FFFFFF"/>
        </w:rPr>
        <w:t>Статья 100. Возмещение вреда, причиненного лесам и находящимся в них природным объектам</w:t>
      </w:r>
    </w:p>
    <w:p w:rsidR="00AF57A3" w:rsidRDefault="0020075E" w:rsidP="0020075E">
      <w:pPr>
        <w:spacing w:after="0" w:line="240" w:lineRule="auto"/>
        <w:jc w:val="both"/>
        <w:rPr>
          <w:rFonts w:ascii="Times New Roman" w:hAnsi="Times New Roman" w:cs="Times New Roman"/>
          <w:color w:val="222222"/>
          <w:sz w:val="24"/>
          <w:szCs w:val="24"/>
          <w:shd w:val="clear" w:color="auto" w:fill="FFFFFF"/>
        </w:rPr>
      </w:pPr>
      <w:r w:rsidRPr="00AF57A3">
        <w:rPr>
          <w:rFonts w:ascii="Times New Roman" w:hAnsi="Times New Roman" w:cs="Times New Roman"/>
          <w:color w:val="222222"/>
          <w:sz w:val="24"/>
          <w:szCs w:val="24"/>
          <w:shd w:val="clear" w:color="auto" w:fill="FFFFFF"/>
        </w:rPr>
        <w:t xml:space="preserve">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 </w:t>
      </w:r>
    </w:p>
    <w:p w:rsidR="00AF57A3" w:rsidRDefault="0020075E" w:rsidP="0020075E">
      <w:pPr>
        <w:spacing w:after="0" w:line="240" w:lineRule="auto"/>
        <w:jc w:val="both"/>
        <w:rPr>
          <w:rFonts w:ascii="Times New Roman" w:hAnsi="Times New Roman" w:cs="Times New Roman"/>
          <w:color w:val="222222"/>
          <w:sz w:val="24"/>
          <w:szCs w:val="24"/>
          <w:shd w:val="clear" w:color="auto" w:fill="FFFFFF"/>
        </w:rPr>
      </w:pPr>
      <w:r w:rsidRPr="00AF57A3">
        <w:rPr>
          <w:rFonts w:ascii="Times New Roman" w:hAnsi="Times New Roman" w:cs="Times New Roman"/>
          <w:color w:val="222222"/>
          <w:sz w:val="24"/>
          <w:szCs w:val="24"/>
          <w:shd w:val="clear" w:color="auto" w:fill="FFFFFF"/>
        </w:rP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статьей 95 настоящего Кодекса. </w:t>
      </w:r>
    </w:p>
    <w:p w:rsidR="00AF57A3" w:rsidRDefault="0020075E" w:rsidP="0020075E">
      <w:pPr>
        <w:spacing w:after="0" w:line="240" w:lineRule="auto"/>
        <w:jc w:val="both"/>
        <w:rPr>
          <w:rFonts w:ascii="Times New Roman" w:hAnsi="Times New Roman" w:cs="Times New Roman"/>
          <w:color w:val="222222"/>
          <w:sz w:val="24"/>
          <w:szCs w:val="24"/>
          <w:shd w:val="clear" w:color="auto" w:fill="FFFFFF"/>
        </w:rPr>
      </w:pPr>
      <w:r w:rsidRPr="00AF57A3">
        <w:rPr>
          <w:rFonts w:ascii="Times New Roman" w:hAnsi="Times New Roman" w:cs="Times New Roman"/>
          <w:color w:val="222222"/>
          <w:sz w:val="24"/>
          <w:szCs w:val="24"/>
          <w:shd w:val="clear" w:color="auto" w:fill="FFFFFF"/>
        </w:rP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законом от 10 января 2002 года N 7-ФЗ "Об охране окружающей среды". </w:t>
      </w:r>
    </w:p>
    <w:p w:rsidR="0020075E" w:rsidRDefault="0020075E" w:rsidP="0020075E">
      <w:pPr>
        <w:spacing w:after="0" w:line="240" w:lineRule="auto"/>
        <w:jc w:val="both"/>
        <w:rPr>
          <w:rFonts w:ascii="Times New Roman" w:hAnsi="Times New Roman" w:cs="Times New Roman"/>
          <w:color w:val="222222"/>
          <w:sz w:val="24"/>
          <w:szCs w:val="24"/>
          <w:shd w:val="clear" w:color="auto" w:fill="FFFFFF"/>
        </w:rPr>
      </w:pPr>
      <w:r w:rsidRPr="00AF57A3">
        <w:rPr>
          <w:rFonts w:ascii="Times New Roman" w:hAnsi="Times New Roman" w:cs="Times New Roman"/>
          <w:color w:val="222222"/>
          <w:sz w:val="24"/>
          <w:szCs w:val="24"/>
          <w:shd w:val="clear" w:color="auto" w:fill="FFFFFF"/>
        </w:rPr>
        <w:t>4. Особенности возмещения вреда, включая таксы и методики определения размера возмещения такого вреда, утверждаются Правительством Российской Федерации.</w:t>
      </w:r>
    </w:p>
    <w:p w:rsidR="0040682C" w:rsidRPr="0020075E" w:rsidRDefault="0040682C" w:rsidP="0020075E">
      <w:pPr>
        <w:spacing w:after="0" w:line="240" w:lineRule="auto"/>
        <w:jc w:val="both"/>
        <w:rPr>
          <w:rFonts w:ascii="Times New Roman" w:eastAsia="Times New Roman" w:hAnsi="Times New Roman" w:cs="Times New Roman"/>
          <w:color w:val="222222"/>
          <w:sz w:val="24"/>
          <w:szCs w:val="24"/>
          <w:shd w:val="clear" w:color="auto" w:fill="FFFFFF"/>
          <w:lang w:eastAsia="ru-RU"/>
        </w:rPr>
      </w:pPr>
    </w:p>
    <w:p w:rsidR="0020075E" w:rsidRPr="00AF57A3" w:rsidRDefault="0020075E" w:rsidP="0020075E">
      <w:pPr>
        <w:shd w:val="clear" w:color="auto" w:fill="FFFFFF"/>
        <w:spacing w:before="161" w:after="161" w:line="240" w:lineRule="auto"/>
        <w:jc w:val="both"/>
        <w:outlineLvl w:val="0"/>
        <w:rPr>
          <w:rFonts w:ascii="Times New Roman" w:eastAsia="Times New Roman" w:hAnsi="Times New Roman" w:cs="Times New Roman"/>
          <w:b/>
          <w:bCs/>
          <w:color w:val="22272F"/>
          <w:kern w:val="36"/>
          <w:sz w:val="24"/>
          <w:szCs w:val="24"/>
          <w:lang w:eastAsia="ru-RU"/>
        </w:rPr>
      </w:pPr>
      <w:r w:rsidRPr="00AF57A3">
        <w:rPr>
          <w:rFonts w:ascii="Times New Roman" w:eastAsia="Times New Roman" w:hAnsi="Times New Roman" w:cs="Times New Roman"/>
          <w:b/>
          <w:bCs/>
          <w:color w:val="22272F"/>
          <w:kern w:val="36"/>
          <w:sz w:val="24"/>
          <w:szCs w:val="24"/>
          <w:lang w:eastAsia="ru-RU"/>
        </w:rPr>
        <w:t>Кодекс об административных правонарушениях</w:t>
      </w:r>
    </w:p>
    <w:p w:rsidR="0020075E" w:rsidRDefault="0020075E" w:rsidP="0020075E">
      <w:pPr>
        <w:shd w:val="clear" w:color="auto" w:fill="FFFFFF"/>
        <w:spacing w:after="0" w:line="240" w:lineRule="auto"/>
        <w:jc w:val="both"/>
        <w:rPr>
          <w:rFonts w:ascii="Times New Roman" w:eastAsia="Times New Roman" w:hAnsi="Times New Roman" w:cs="Times New Roman"/>
          <w:b/>
          <w:bCs/>
          <w:color w:val="22272F"/>
          <w:sz w:val="24"/>
          <w:szCs w:val="24"/>
          <w:lang w:eastAsia="ru-RU"/>
        </w:rPr>
      </w:pPr>
      <w:r w:rsidRPr="00AF57A3">
        <w:rPr>
          <w:rFonts w:ascii="Times New Roman" w:eastAsia="Times New Roman" w:hAnsi="Times New Roman" w:cs="Times New Roman"/>
          <w:b/>
          <w:bCs/>
          <w:color w:val="22272F"/>
          <w:sz w:val="24"/>
          <w:szCs w:val="24"/>
          <w:lang w:eastAsia="ru-RU"/>
        </w:rPr>
        <w:t>Статья 8.28.</w:t>
      </w:r>
      <w:r w:rsidRPr="0020075E">
        <w:rPr>
          <w:rFonts w:ascii="Times New Roman" w:eastAsia="Times New Roman" w:hAnsi="Times New Roman" w:cs="Times New Roman"/>
          <w:b/>
          <w:bCs/>
          <w:color w:val="22272F"/>
          <w:sz w:val="24"/>
          <w:szCs w:val="24"/>
          <w:lang w:eastAsia="ru-RU"/>
        </w:rPr>
        <w:t> Незаконная рубка, повреждение лесных насаждений или самовольное выкапывание в лесах деревьев, кустарников, лиан</w:t>
      </w:r>
    </w:p>
    <w:p w:rsidR="00AF57A3" w:rsidRPr="0020075E" w:rsidRDefault="00AF57A3" w:rsidP="0020075E">
      <w:pPr>
        <w:shd w:val="clear" w:color="auto" w:fill="FFFFFF"/>
        <w:spacing w:after="0" w:line="240" w:lineRule="auto"/>
        <w:jc w:val="both"/>
        <w:rPr>
          <w:rFonts w:ascii="Times New Roman" w:eastAsia="Times New Roman" w:hAnsi="Times New Roman" w:cs="Times New Roman"/>
          <w:b/>
          <w:bCs/>
          <w:color w:val="22272F"/>
          <w:sz w:val="24"/>
          <w:szCs w:val="24"/>
          <w:lang w:eastAsia="ru-RU"/>
        </w:rPr>
      </w:pPr>
    </w:p>
    <w:p w:rsidR="00AF57A3" w:rsidRDefault="0020075E" w:rsidP="00AF57A3">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20075E">
        <w:rPr>
          <w:rFonts w:ascii="Times New Roman" w:eastAsia="Times New Roman" w:hAnsi="Times New Roman" w:cs="Times New Roman"/>
          <w:color w:val="464C55"/>
          <w:sz w:val="24"/>
          <w:szCs w:val="24"/>
          <w:lang w:eastAsia="ru-RU"/>
        </w:rPr>
        <w:t xml:space="preserve">1. Незаконная рубка, повреждение лесных насаждений или самовольное выкапывание в лесах деревьев, кустарников, лиан </w:t>
      </w:r>
      <w:r w:rsidR="00AF57A3">
        <w:rPr>
          <w:rFonts w:ascii="Times New Roman" w:eastAsia="Times New Roman" w:hAnsi="Times New Roman" w:cs="Times New Roman"/>
          <w:color w:val="464C55"/>
          <w:sz w:val="24"/>
          <w:szCs w:val="24"/>
          <w:lang w:eastAsia="ru-RU"/>
        </w:rPr>
        <w:t xml:space="preserve">– </w:t>
      </w:r>
    </w:p>
    <w:p w:rsidR="0020075E" w:rsidRPr="0020075E" w:rsidRDefault="0020075E" w:rsidP="00AF57A3">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20075E">
        <w:rPr>
          <w:rFonts w:ascii="Times New Roman" w:eastAsia="Times New Roman" w:hAnsi="Times New Roman" w:cs="Times New Roman"/>
          <w:color w:val="464C55"/>
          <w:sz w:val="24"/>
          <w:szCs w:val="24"/>
          <w:lang w:eastAsia="ru-RU"/>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0075E" w:rsidRPr="0020075E" w:rsidRDefault="0020075E" w:rsidP="0020075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20075E">
        <w:rPr>
          <w:rFonts w:ascii="Times New Roman" w:eastAsia="Times New Roman" w:hAnsi="Times New Roman" w:cs="Times New Roman"/>
          <w:color w:val="464C55"/>
          <w:sz w:val="24"/>
          <w:szCs w:val="24"/>
          <w:lang w:eastAsia="ru-RU"/>
        </w:rP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4" w:anchor="block_260" w:history="1">
        <w:r w:rsidRPr="00AF57A3">
          <w:rPr>
            <w:rFonts w:ascii="Times New Roman" w:eastAsia="Times New Roman" w:hAnsi="Times New Roman" w:cs="Times New Roman"/>
            <w:color w:val="3272C0"/>
            <w:sz w:val="24"/>
            <w:szCs w:val="24"/>
            <w:u w:val="single"/>
            <w:lang w:eastAsia="ru-RU"/>
          </w:rPr>
          <w:t>уголовно наказуемого</w:t>
        </w:r>
      </w:hyperlink>
      <w:r w:rsidRPr="0020075E">
        <w:rPr>
          <w:rFonts w:ascii="Times New Roman" w:eastAsia="Times New Roman" w:hAnsi="Times New Roman" w:cs="Times New Roman"/>
          <w:color w:val="464C55"/>
          <w:sz w:val="24"/>
          <w:szCs w:val="24"/>
          <w:lang w:eastAsia="ru-RU"/>
        </w:rPr>
        <w:t> деяния, -</w:t>
      </w:r>
    </w:p>
    <w:p w:rsidR="0020075E" w:rsidRPr="0020075E" w:rsidRDefault="0020075E" w:rsidP="0020075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20075E">
        <w:rPr>
          <w:rFonts w:ascii="Times New Roman" w:eastAsia="Times New Roman" w:hAnsi="Times New Roman" w:cs="Times New Roman"/>
          <w:color w:val="464C55"/>
          <w:sz w:val="24"/>
          <w:szCs w:val="24"/>
          <w:lang w:eastAsia="ru-RU"/>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0075E" w:rsidRPr="0020075E" w:rsidRDefault="0020075E" w:rsidP="0020075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20075E">
        <w:rPr>
          <w:rFonts w:ascii="Times New Roman" w:eastAsia="Times New Roman" w:hAnsi="Times New Roman" w:cs="Times New Roman"/>
          <w:color w:val="464C55"/>
          <w:sz w:val="24"/>
          <w:szCs w:val="24"/>
          <w:lang w:eastAsia="ru-RU"/>
        </w:rPr>
        <w:lastRenderedPageBreak/>
        <w:t>3. Приобретение, хранение, перевозка или сбыт заведомо незаконно заготовленной древесины, если эти действия не содержат </w:t>
      </w:r>
      <w:hyperlink r:id="rId5" w:anchor="block_1911" w:history="1">
        <w:r w:rsidRPr="00AF57A3">
          <w:rPr>
            <w:rFonts w:ascii="Times New Roman" w:eastAsia="Times New Roman" w:hAnsi="Times New Roman" w:cs="Times New Roman"/>
            <w:color w:val="3272C0"/>
            <w:sz w:val="24"/>
            <w:szCs w:val="24"/>
            <w:u w:val="single"/>
            <w:lang w:eastAsia="ru-RU"/>
          </w:rPr>
          <w:t>признаков</w:t>
        </w:r>
      </w:hyperlink>
      <w:r w:rsidRPr="0020075E">
        <w:rPr>
          <w:rFonts w:ascii="Times New Roman" w:eastAsia="Times New Roman" w:hAnsi="Times New Roman" w:cs="Times New Roman"/>
          <w:color w:val="464C55"/>
          <w:sz w:val="24"/>
          <w:szCs w:val="24"/>
          <w:lang w:eastAsia="ru-RU"/>
        </w:rPr>
        <w:t> уголовно наказуемого деяния, -</w:t>
      </w:r>
    </w:p>
    <w:p w:rsidR="0020075E" w:rsidRPr="00AF57A3" w:rsidRDefault="0020075E" w:rsidP="0020075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20075E">
        <w:rPr>
          <w:rFonts w:ascii="Times New Roman" w:eastAsia="Times New Roman" w:hAnsi="Times New Roman" w:cs="Times New Roman"/>
          <w:color w:val="464C55"/>
          <w:sz w:val="24"/>
          <w:szCs w:val="24"/>
          <w:lang w:eastAsia="ru-RU"/>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33244" w:rsidRDefault="00333244" w:rsidP="00333244">
      <w:pPr>
        <w:shd w:val="clear" w:color="auto" w:fill="FFFFFF"/>
        <w:spacing w:after="0" w:line="240" w:lineRule="auto"/>
        <w:jc w:val="both"/>
        <w:rPr>
          <w:rFonts w:ascii="Times New Roman" w:eastAsia="Times New Roman" w:hAnsi="Times New Roman" w:cs="Times New Roman"/>
          <w:b/>
          <w:color w:val="464C55"/>
          <w:sz w:val="24"/>
          <w:szCs w:val="24"/>
          <w:lang w:eastAsia="ru-RU"/>
        </w:rPr>
      </w:pPr>
      <w:r w:rsidRPr="00333244">
        <w:rPr>
          <w:rFonts w:ascii="Times New Roman" w:eastAsia="Times New Roman" w:hAnsi="Times New Roman" w:cs="Times New Roman"/>
          <w:b/>
          <w:color w:val="464C55"/>
          <w:sz w:val="24"/>
          <w:szCs w:val="24"/>
          <w:lang w:eastAsia="ru-RU"/>
        </w:rPr>
        <w:t>Уголовный кодекс Р.Ф.</w:t>
      </w:r>
    </w:p>
    <w:p w:rsidR="00333244" w:rsidRDefault="00333244" w:rsidP="00333244">
      <w:pPr>
        <w:shd w:val="clear" w:color="auto" w:fill="FFFFFF"/>
        <w:spacing w:after="0" w:line="240" w:lineRule="auto"/>
        <w:jc w:val="both"/>
        <w:rPr>
          <w:rFonts w:ascii="Times New Roman" w:eastAsia="Times New Roman" w:hAnsi="Times New Roman" w:cs="Times New Roman"/>
          <w:b/>
          <w:color w:val="464C55"/>
          <w:sz w:val="24"/>
          <w:szCs w:val="24"/>
          <w:lang w:eastAsia="ru-RU"/>
        </w:rPr>
      </w:pPr>
    </w:p>
    <w:p w:rsidR="008037F8" w:rsidRDefault="008037F8" w:rsidP="00333244">
      <w:pPr>
        <w:shd w:val="clear" w:color="auto" w:fill="FFFFFF"/>
        <w:spacing w:after="0" w:line="240" w:lineRule="auto"/>
        <w:jc w:val="both"/>
        <w:rPr>
          <w:rFonts w:ascii="Times New Roman" w:hAnsi="Times New Roman" w:cs="Times New Roman"/>
          <w:b/>
          <w:sz w:val="24"/>
          <w:szCs w:val="24"/>
          <w:lang w:eastAsia="ru-RU"/>
        </w:rPr>
      </w:pPr>
      <w:r w:rsidRPr="00333244">
        <w:rPr>
          <w:rFonts w:ascii="Times New Roman" w:hAnsi="Times New Roman" w:cs="Times New Roman"/>
          <w:b/>
          <w:sz w:val="24"/>
          <w:szCs w:val="24"/>
          <w:lang w:eastAsia="ru-RU"/>
        </w:rPr>
        <w:t>Статья 260. Незаконная рубка лесных насаждений</w:t>
      </w:r>
    </w:p>
    <w:p w:rsidR="0040682C" w:rsidRPr="00333244" w:rsidRDefault="0040682C" w:rsidP="00333244">
      <w:pPr>
        <w:shd w:val="clear" w:color="auto" w:fill="FFFFFF"/>
        <w:spacing w:after="0" w:line="240" w:lineRule="auto"/>
        <w:jc w:val="both"/>
        <w:rPr>
          <w:rFonts w:ascii="Times New Roman" w:hAnsi="Times New Roman" w:cs="Times New Roman"/>
          <w:b/>
          <w:sz w:val="24"/>
          <w:szCs w:val="24"/>
          <w:lang w:eastAsia="ru-RU"/>
        </w:rPr>
      </w:pPr>
    </w:p>
    <w:p w:rsidR="00333244" w:rsidRPr="00333244" w:rsidRDefault="00333244" w:rsidP="00333244">
      <w:pPr>
        <w:jc w:val="both"/>
        <w:rPr>
          <w:rFonts w:ascii="Times New Roman" w:hAnsi="Times New Roman" w:cs="Times New Roman"/>
          <w:sz w:val="24"/>
          <w:szCs w:val="24"/>
          <w:shd w:val="clear" w:color="auto" w:fill="E6E6E6"/>
        </w:rPr>
      </w:pPr>
      <w:r w:rsidRPr="00333244">
        <w:rPr>
          <w:rFonts w:ascii="Times New Roman" w:hAnsi="Times New Roman" w:cs="Times New Roman"/>
          <w:sz w:val="24"/>
          <w:szCs w:val="24"/>
          <w:shd w:val="clear" w:color="auto" w:fill="E6E6E6"/>
        </w:rPr>
        <w:t xml:space="preserve">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 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w:t>
      </w:r>
    </w:p>
    <w:p w:rsidR="00333244" w:rsidRPr="00333244" w:rsidRDefault="00333244" w:rsidP="00333244">
      <w:pPr>
        <w:jc w:val="both"/>
        <w:rPr>
          <w:rFonts w:ascii="Times New Roman" w:hAnsi="Times New Roman" w:cs="Times New Roman"/>
          <w:sz w:val="24"/>
          <w:szCs w:val="24"/>
          <w:shd w:val="clear" w:color="auto" w:fill="E6E6E6"/>
        </w:rPr>
      </w:pPr>
      <w:r w:rsidRPr="00333244">
        <w:rPr>
          <w:rFonts w:ascii="Times New Roman" w:hAnsi="Times New Roman" w:cs="Times New Roman"/>
          <w:sz w:val="24"/>
          <w:szCs w:val="24"/>
          <w:shd w:val="clear" w:color="auto" w:fill="E6E6E6"/>
        </w:rPr>
        <w:t xml:space="preserve">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а) группой лиц; б) утратил силу; в) лицом с использованием своего служебного положения; г) в крупном размере, — 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333244" w:rsidRPr="00333244" w:rsidRDefault="00333244" w:rsidP="00333244">
      <w:pPr>
        <w:jc w:val="both"/>
        <w:rPr>
          <w:rFonts w:ascii="Times New Roman" w:hAnsi="Times New Roman" w:cs="Times New Roman"/>
          <w:sz w:val="24"/>
          <w:szCs w:val="24"/>
          <w:shd w:val="clear" w:color="auto" w:fill="E6E6E6"/>
        </w:rPr>
      </w:pPr>
      <w:r w:rsidRPr="00333244">
        <w:rPr>
          <w:rFonts w:ascii="Times New Roman" w:hAnsi="Times New Roman" w:cs="Times New Roman"/>
          <w:sz w:val="24"/>
          <w:szCs w:val="24"/>
          <w:shd w:val="clear" w:color="auto" w:fill="E6E6E6"/>
        </w:rPr>
        <w:t xml:space="preserve">3. 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333244" w:rsidRPr="00333244" w:rsidRDefault="00333244" w:rsidP="00333244">
      <w:pPr>
        <w:jc w:val="both"/>
        <w:rPr>
          <w:rFonts w:ascii="Times New Roman" w:hAnsi="Times New Roman" w:cs="Times New Roman"/>
          <w:b/>
          <w:sz w:val="24"/>
          <w:szCs w:val="24"/>
          <w:shd w:val="clear" w:color="auto" w:fill="E6E6E6"/>
        </w:rPr>
      </w:pPr>
      <w:r w:rsidRPr="00333244">
        <w:rPr>
          <w:rFonts w:ascii="Times New Roman" w:hAnsi="Times New Roman" w:cs="Times New Roman"/>
          <w:b/>
          <w:sz w:val="24"/>
          <w:szCs w:val="24"/>
          <w:shd w:val="clear" w:color="auto" w:fill="E6E6E6"/>
        </w:rPr>
        <w:lastRenderedPageBreak/>
        <w:t xml:space="preserve">Примечание. </w:t>
      </w:r>
    </w:p>
    <w:p w:rsidR="0040682C" w:rsidRPr="00333244" w:rsidRDefault="00333244" w:rsidP="00333244">
      <w:pPr>
        <w:jc w:val="both"/>
        <w:rPr>
          <w:rFonts w:ascii="Times New Roman" w:hAnsi="Times New Roman" w:cs="Times New Roman"/>
          <w:sz w:val="24"/>
          <w:szCs w:val="24"/>
          <w:shd w:val="clear" w:color="auto" w:fill="E6E6E6"/>
        </w:rPr>
      </w:pPr>
      <w:r w:rsidRPr="00333244">
        <w:rPr>
          <w:rFonts w:ascii="Times New Roman" w:hAnsi="Times New Roman" w:cs="Times New Roman"/>
          <w:sz w:val="24"/>
          <w:szCs w:val="24"/>
          <w:shd w:val="clear" w:color="auto" w:fill="E6E6E6"/>
        </w:rPr>
        <w:t>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8037F8" w:rsidRPr="00333244" w:rsidRDefault="008037F8" w:rsidP="00333244">
      <w:pPr>
        <w:jc w:val="both"/>
        <w:rPr>
          <w:color w:val="464C55"/>
          <w:sz w:val="24"/>
          <w:szCs w:val="24"/>
          <w:lang w:eastAsia="ru-RU"/>
        </w:rPr>
      </w:pPr>
    </w:p>
    <w:sectPr w:rsidR="008037F8" w:rsidRPr="00333244" w:rsidSect="0020075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59"/>
    <w:rsid w:val="0020075E"/>
    <w:rsid w:val="00333244"/>
    <w:rsid w:val="0040682C"/>
    <w:rsid w:val="006F601A"/>
    <w:rsid w:val="008037F8"/>
    <w:rsid w:val="00831D59"/>
    <w:rsid w:val="008E6F79"/>
    <w:rsid w:val="00AF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5022E-1A96-44F6-ABFB-F811CB1F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0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4235">
      <w:bodyDiv w:val="1"/>
      <w:marLeft w:val="0"/>
      <w:marRight w:val="0"/>
      <w:marTop w:val="0"/>
      <w:marBottom w:val="0"/>
      <w:divBdr>
        <w:top w:val="none" w:sz="0" w:space="0" w:color="auto"/>
        <w:left w:val="none" w:sz="0" w:space="0" w:color="auto"/>
        <w:bottom w:val="none" w:sz="0" w:space="0" w:color="auto"/>
        <w:right w:val="none" w:sz="0" w:space="0" w:color="auto"/>
      </w:divBdr>
      <w:divsChild>
        <w:div w:id="333849626">
          <w:marLeft w:val="0"/>
          <w:marRight w:val="0"/>
          <w:marTop w:val="0"/>
          <w:marBottom w:val="0"/>
          <w:divBdr>
            <w:top w:val="none" w:sz="0" w:space="0" w:color="auto"/>
            <w:left w:val="none" w:sz="0" w:space="0" w:color="auto"/>
            <w:bottom w:val="none" w:sz="0" w:space="0" w:color="auto"/>
            <w:right w:val="none" w:sz="0" w:space="0" w:color="auto"/>
          </w:divBdr>
          <w:divsChild>
            <w:div w:id="1414662138">
              <w:marLeft w:val="0"/>
              <w:marRight w:val="0"/>
              <w:marTop w:val="0"/>
              <w:marBottom w:val="0"/>
              <w:divBdr>
                <w:top w:val="none" w:sz="0" w:space="0" w:color="auto"/>
                <w:left w:val="none" w:sz="0" w:space="0" w:color="auto"/>
                <w:bottom w:val="none" w:sz="0" w:space="0" w:color="auto"/>
                <w:right w:val="none" w:sz="0" w:space="0" w:color="auto"/>
              </w:divBdr>
              <w:divsChild>
                <w:div w:id="1397779649">
                  <w:marLeft w:val="0"/>
                  <w:marRight w:val="0"/>
                  <w:marTop w:val="0"/>
                  <w:marBottom w:val="0"/>
                  <w:divBdr>
                    <w:top w:val="none" w:sz="0" w:space="0" w:color="auto"/>
                    <w:left w:val="none" w:sz="0" w:space="0" w:color="auto"/>
                    <w:bottom w:val="none" w:sz="0" w:space="0" w:color="auto"/>
                    <w:right w:val="none" w:sz="0" w:space="0" w:color="auto"/>
                  </w:divBdr>
                  <w:divsChild>
                    <w:div w:id="344986452">
                      <w:marLeft w:val="0"/>
                      <w:marRight w:val="0"/>
                      <w:marTop w:val="0"/>
                      <w:marBottom w:val="0"/>
                      <w:divBdr>
                        <w:top w:val="none" w:sz="0" w:space="0" w:color="auto"/>
                        <w:left w:val="none" w:sz="0" w:space="0" w:color="auto"/>
                        <w:bottom w:val="none" w:sz="0" w:space="0" w:color="auto"/>
                        <w:right w:val="none" w:sz="0" w:space="0" w:color="auto"/>
                      </w:divBdr>
                      <w:divsChild>
                        <w:div w:id="2061006797">
                          <w:marLeft w:val="0"/>
                          <w:marRight w:val="0"/>
                          <w:marTop w:val="0"/>
                          <w:marBottom w:val="300"/>
                          <w:divBdr>
                            <w:top w:val="none" w:sz="0" w:space="0" w:color="auto"/>
                            <w:left w:val="none" w:sz="0" w:space="0" w:color="auto"/>
                            <w:bottom w:val="none" w:sz="0" w:space="0" w:color="auto"/>
                            <w:right w:val="none" w:sz="0" w:space="0" w:color="auto"/>
                          </w:divBdr>
                        </w:div>
                      </w:divsChild>
                    </w:div>
                    <w:div w:id="1690137216">
                      <w:marLeft w:val="0"/>
                      <w:marRight w:val="0"/>
                      <w:marTop w:val="0"/>
                      <w:marBottom w:val="0"/>
                      <w:divBdr>
                        <w:top w:val="none" w:sz="0" w:space="0" w:color="auto"/>
                        <w:left w:val="none" w:sz="0" w:space="0" w:color="auto"/>
                        <w:bottom w:val="none" w:sz="0" w:space="0" w:color="auto"/>
                        <w:right w:val="none" w:sz="0" w:space="0" w:color="auto"/>
                      </w:divBdr>
                      <w:divsChild>
                        <w:div w:id="2100321486">
                          <w:marLeft w:val="0"/>
                          <w:marRight w:val="0"/>
                          <w:marTop w:val="0"/>
                          <w:marBottom w:val="300"/>
                          <w:divBdr>
                            <w:top w:val="none" w:sz="0" w:space="0" w:color="auto"/>
                            <w:left w:val="none" w:sz="0" w:space="0" w:color="auto"/>
                            <w:bottom w:val="none" w:sz="0" w:space="0" w:color="auto"/>
                            <w:right w:val="none" w:sz="0" w:space="0" w:color="auto"/>
                          </w:divBdr>
                        </w:div>
                      </w:divsChild>
                    </w:div>
                    <w:div w:id="1397047486">
                      <w:marLeft w:val="0"/>
                      <w:marRight w:val="0"/>
                      <w:marTop w:val="0"/>
                      <w:marBottom w:val="0"/>
                      <w:divBdr>
                        <w:top w:val="none" w:sz="0" w:space="0" w:color="auto"/>
                        <w:left w:val="none" w:sz="0" w:space="0" w:color="auto"/>
                        <w:bottom w:val="none" w:sz="0" w:space="0" w:color="auto"/>
                        <w:right w:val="none" w:sz="0" w:space="0" w:color="auto"/>
                      </w:divBdr>
                      <w:divsChild>
                        <w:div w:id="935939249">
                          <w:marLeft w:val="0"/>
                          <w:marRight w:val="0"/>
                          <w:marTop w:val="0"/>
                          <w:marBottom w:val="300"/>
                          <w:divBdr>
                            <w:top w:val="none" w:sz="0" w:space="0" w:color="auto"/>
                            <w:left w:val="none" w:sz="0" w:space="0" w:color="auto"/>
                            <w:bottom w:val="none" w:sz="0" w:space="0" w:color="auto"/>
                            <w:right w:val="none" w:sz="0" w:space="0" w:color="auto"/>
                          </w:divBdr>
                        </w:div>
                      </w:divsChild>
                    </w:div>
                    <w:div w:id="217087260">
                      <w:marLeft w:val="0"/>
                      <w:marRight w:val="0"/>
                      <w:marTop w:val="0"/>
                      <w:marBottom w:val="0"/>
                      <w:divBdr>
                        <w:top w:val="none" w:sz="0" w:space="0" w:color="auto"/>
                        <w:left w:val="none" w:sz="0" w:space="0" w:color="auto"/>
                        <w:bottom w:val="none" w:sz="0" w:space="0" w:color="auto"/>
                        <w:right w:val="none" w:sz="0" w:space="0" w:color="auto"/>
                      </w:divBdr>
                      <w:divsChild>
                        <w:div w:id="16648971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78823900">
      <w:bodyDiv w:val="1"/>
      <w:marLeft w:val="0"/>
      <w:marRight w:val="0"/>
      <w:marTop w:val="0"/>
      <w:marBottom w:val="0"/>
      <w:divBdr>
        <w:top w:val="none" w:sz="0" w:space="0" w:color="auto"/>
        <w:left w:val="none" w:sz="0" w:space="0" w:color="auto"/>
        <w:bottom w:val="none" w:sz="0" w:space="0" w:color="auto"/>
        <w:right w:val="none" w:sz="0" w:space="0" w:color="auto"/>
      </w:divBdr>
      <w:divsChild>
        <w:div w:id="1349454426">
          <w:marLeft w:val="0"/>
          <w:marRight w:val="0"/>
          <w:marTop w:val="0"/>
          <w:marBottom w:val="0"/>
          <w:divBdr>
            <w:top w:val="none" w:sz="0" w:space="0" w:color="auto"/>
            <w:left w:val="none" w:sz="0" w:space="0" w:color="auto"/>
            <w:bottom w:val="none" w:sz="0" w:space="0" w:color="auto"/>
            <w:right w:val="none" w:sz="0" w:space="0" w:color="auto"/>
          </w:divBdr>
          <w:divsChild>
            <w:div w:id="843784937">
              <w:marLeft w:val="0"/>
              <w:marRight w:val="0"/>
              <w:marTop w:val="0"/>
              <w:marBottom w:val="0"/>
              <w:divBdr>
                <w:top w:val="none" w:sz="0" w:space="0" w:color="auto"/>
                <w:left w:val="none" w:sz="0" w:space="0" w:color="auto"/>
                <w:bottom w:val="none" w:sz="0" w:space="0" w:color="auto"/>
                <w:right w:val="none" w:sz="0" w:space="0" w:color="auto"/>
              </w:divBdr>
              <w:divsChild>
                <w:div w:id="978191962">
                  <w:marLeft w:val="0"/>
                  <w:marRight w:val="0"/>
                  <w:marTop w:val="0"/>
                  <w:marBottom w:val="0"/>
                  <w:divBdr>
                    <w:top w:val="none" w:sz="0" w:space="0" w:color="auto"/>
                    <w:left w:val="none" w:sz="0" w:space="0" w:color="auto"/>
                    <w:bottom w:val="none" w:sz="0" w:space="0" w:color="auto"/>
                    <w:right w:val="none" w:sz="0" w:space="0" w:color="auto"/>
                  </w:divBdr>
                  <w:divsChild>
                    <w:div w:id="706830641">
                      <w:marLeft w:val="0"/>
                      <w:marRight w:val="0"/>
                      <w:marTop w:val="0"/>
                      <w:marBottom w:val="300"/>
                      <w:divBdr>
                        <w:top w:val="none" w:sz="0" w:space="0" w:color="auto"/>
                        <w:left w:val="none" w:sz="0" w:space="0" w:color="auto"/>
                        <w:bottom w:val="none" w:sz="0" w:space="0" w:color="auto"/>
                        <w:right w:val="none" w:sz="0" w:space="0" w:color="auto"/>
                      </w:divBdr>
                    </w:div>
                    <w:div w:id="1803887008">
                      <w:marLeft w:val="0"/>
                      <w:marRight w:val="0"/>
                      <w:marTop w:val="0"/>
                      <w:marBottom w:val="0"/>
                      <w:divBdr>
                        <w:top w:val="none" w:sz="0" w:space="0" w:color="auto"/>
                        <w:left w:val="none" w:sz="0" w:space="0" w:color="auto"/>
                        <w:bottom w:val="none" w:sz="0" w:space="0" w:color="auto"/>
                        <w:right w:val="none" w:sz="0" w:space="0" w:color="auto"/>
                      </w:divBdr>
                      <w:divsChild>
                        <w:div w:id="939684217">
                          <w:marLeft w:val="0"/>
                          <w:marRight w:val="0"/>
                          <w:marTop w:val="0"/>
                          <w:marBottom w:val="300"/>
                          <w:divBdr>
                            <w:top w:val="none" w:sz="0" w:space="0" w:color="auto"/>
                            <w:left w:val="none" w:sz="0" w:space="0" w:color="auto"/>
                            <w:bottom w:val="none" w:sz="0" w:space="0" w:color="auto"/>
                            <w:right w:val="none" w:sz="0" w:space="0" w:color="auto"/>
                          </w:divBdr>
                        </w:div>
                      </w:divsChild>
                    </w:div>
                    <w:div w:id="854536707">
                      <w:marLeft w:val="0"/>
                      <w:marRight w:val="0"/>
                      <w:marTop w:val="0"/>
                      <w:marBottom w:val="0"/>
                      <w:divBdr>
                        <w:top w:val="none" w:sz="0" w:space="0" w:color="auto"/>
                        <w:left w:val="none" w:sz="0" w:space="0" w:color="auto"/>
                        <w:bottom w:val="none" w:sz="0" w:space="0" w:color="auto"/>
                        <w:right w:val="none" w:sz="0" w:space="0" w:color="auto"/>
                      </w:divBdr>
                      <w:divsChild>
                        <w:div w:id="124936290">
                          <w:marLeft w:val="0"/>
                          <w:marRight w:val="0"/>
                          <w:marTop w:val="0"/>
                          <w:marBottom w:val="0"/>
                          <w:divBdr>
                            <w:top w:val="none" w:sz="0" w:space="0" w:color="auto"/>
                            <w:left w:val="none" w:sz="0" w:space="0" w:color="auto"/>
                            <w:bottom w:val="none" w:sz="0" w:space="0" w:color="auto"/>
                            <w:right w:val="none" w:sz="0" w:space="0" w:color="auto"/>
                          </w:divBdr>
                          <w:divsChild>
                            <w:div w:id="2074926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1265907">
                      <w:marLeft w:val="0"/>
                      <w:marRight w:val="0"/>
                      <w:marTop w:val="0"/>
                      <w:marBottom w:val="0"/>
                      <w:divBdr>
                        <w:top w:val="none" w:sz="0" w:space="0" w:color="auto"/>
                        <w:left w:val="none" w:sz="0" w:space="0" w:color="auto"/>
                        <w:bottom w:val="none" w:sz="0" w:space="0" w:color="auto"/>
                        <w:right w:val="none" w:sz="0" w:space="0" w:color="auto"/>
                      </w:divBdr>
                      <w:divsChild>
                        <w:div w:id="1469081515">
                          <w:marLeft w:val="0"/>
                          <w:marRight w:val="0"/>
                          <w:marTop w:val="0"/>
                          <w:marBottom w:val="0"/>
                          <w:divBdr>
                            <w:top w:val="none" w:sz="0" w:space="0" w:color="auto"/>
                            <w:left w:val="none" w:sz="0" w:space="0" w:color="auto"/>
                            <w:bottom w:val="none" w:sz="0" w:space="0" w:color="auto"/>
                            <w:right w:val="none" w:sz="0" w:space="0" w:color="auto"/>
                          </w:divBdr>
                          <w:divsChild>
                            <w:div w:id="1094286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293551">
                      <w:marLeft w:val="0"/>
                      <w:marRight w:val="0"/>
                      <w:marTop w:val="0"/>
                      <w:marBottom w:val="0"/>
                      <w:divBdr>
                        <w:top w:val="none" w:sz="0" w:space="0" w:color="auto"/>
                        <w:left w:val="none" w:sz="0" w:space="0" w:color="auto"/>
                        <w:bottom w:val="none" w:sz="0" w:space="0" w:color="auto"/>
                        <w:right w:val="none" w:sz="0" w:space="0" w:color="auto"/>
                      </w:divBdr>
                      <w:divsChild>
                        <w:div w:id="2057968055">
                          <w:marLeft w:val="0"/>
                          <w:marRight w:val="0"/>
                          <w:marTop w:val="0"/>
                          <w:marBottom w:val="0"/>
                          <w:divBdr>
                            <w:top w:val="none" w:sz="0" w:space="0" w:color="auto"/>
                            <w:left w:val="none" w:sz="0" w:space="0" w:color="auto"/>
                            <w:bottom w:val="none" w:sz="0" w:space="0" w:color="auto"/>
                            <w:right w:val="none" w:sz="0" w:space="0" w:color="auto"/>
                          </w:divBdr>
                          <w:divsChild>
                            <w:div w:id="1529904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4357982">
                      <w:marLeft w:val="0"/>
                      <w:marRight w:val="0"/>
                      <w:marTop w:val="0"/>
                      <w:marBottom w:val="0"/>
                      <w:divBdr>
                        <w:top w:val="none" w:sz="0" w:space="0" w:color="auto"/>
                        <w:left w:val="none" w:sz="0" w:space="0" w:color="auto"/>
                        <w:bottom w:val="none" w:sz="0" w:space="0" w:color="auto"/>
                        <w:right w:val="none" w:sz="0" w:space="0" w:color="auto"/>
                      </w:divBdr>
                      <w:divsChild>
                        <w:div w:id="1914310371">
                          <w:marLeft w:val="0"/>
                          <w:marRight w:val="0"/>
                          <w:marTop w:val="0"/>
                          <w:marBottom w:val="0"/>
                          <w:divBdr>
                            <w:top w:val="none" w:sz="0" w:space="0" w:color="auto"/>
                            <w:left w:val="none" w:sz="0" w:space="0" w:color="auto"/>
                            <w:bottom w:val="none" w:sz="0" w:space="0" w:color="auto"/>
                            <w:right w:val="none" w:sz="0" w:space="0" w:color="auto"/>
                          </w:divBdr>
                          <w:divsChild>
                            <w:div w:id="572279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367080">
                      <w:marLeft w:val="0"/>
                      <w:marRight w:val="0"/>
                      <w:marTop w:val="0"/>
                      <w:marBottom w:val="0"/>
                      <w:divBdr>
                        <w:top w:val="none" w:sz="0" w:space="0" w:color="auto"/>
                        <w:left w:val="none" w:sz="0" w:space="0" w:color="auto"/>
                        <w:bottom w:val="none" w:sz="0" w:space="0" w:color="auto"/>
                        <w:right w:val="none" w:sz="0" w:space="0" w:color="auto"/>
                      </w:divBdr>
                      <w:divsChild>
                        <w:div w:id="1838836308">
                          <w:marLeft w:val="0"/>
                          <w:marRight w:val="0"/>
                          <w:marTop w:val="0"/>
                          <w:marBottom w:val="0"/>
                          <w:divBdr>
                            <w:top w:val="none" w:sz="0" w:space="0" w:color="auto"/>
                            <w:left w:val="none" w:sz="0" w:space="0" w:color="auto"/>
                            <w:bottom w:val="none" w:sz="0" w:space="0" w:color="auto"/>
                            <w:right w:val="none" w:sz="0" w:space="0" w:color="auto"/>
                          </w:divBdr>
                          <w:divsChild>
                            <w:div w:id="1014307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251252">
      <w:bodyDiv w:val="1"/>
      <w:marLeft w:val="0"/>
      <w:marRight w:val="0"/>
      <w:marTop w:val="0"/>
      <w:marBottom w:val="0"/>
      <w:divBdr>
        <w:top w:val="none" w:sz="0" w:space="0" w:color="auto"/>
        <w:left w:val="none" w:sz="0" w:space="0" w:color="auto"/>
        <w:bottom w:val="none" w:sz="0" w:space="0" w:color="auto"/>
        <w:right w:val="none" w:sz="0" w:space="0" w:color="auto"/>
      </w:divBdr>
    </w:div>
    <w:div w:id="1378623044">
      <w:bodyDiv w:val="1"/>
      <w:marLeft w:val="0"/>
      <w:marRight w:val="0"/>
      <w:marTop w:val="0"/>
      <w:marBottom w:val="0"/>
      <w:divBdr>
        <w:top w:val="none" w:sz="0" w:space="0" w:color="auto"/>
        <w:left w:val="none" w:sz="0" w:space="0" w:color="auto"/>
        <w:bottom w:val="none" w:sz="0" w:space="0" w:color="auto"/>
        <w:right w:val="none" w:sz="0" w:space="0" w:color="auto"/>
      </w:divBdr>
      <w:divsChild>
        <w:div w:id="2011709486">
          <w:marLeft w:val="0"/>
          <w:marRight w:val="0"/>
          <w:marTop w:val="0"/>
          <w:marBottom w:val="0"/>
          <w:divBdr>
            <w:top w:val="none" w:sz="0" w:space="0" w:color="auto"/>
            <w:left w:val="none" w:sz="0" w:space="0" w:color="auto"/>
            <w:bottom w:val="none" w:sz="0" w:space="0" w:color="auto"/>
            <w:right w:val="none" w:sz="0" w:space="0" w:color="auto"/>
          </w:divBdr>
          <w:divsChild>
            <w:div w:id="182213778">
              <w:marLeft w:val="0"/>
              <w:marRight w:val="0"/>
              <w:marTop w:val="0"/>
              <w:marBottom w:val="0"/>
              <w:divBdr>
                <w:top w:val="none" w:sz="0" w:space="0" w:color="auto"/>
                <w:left w:val="none" w:sz="0" w:space="0" w:color="auto"/>
                <w:bottom w:val="none" w:sz="0" w:space="0" w:color="auto"/>
                <w:right w:val="none" w:sz="0" w:space="0" w:color="auto"/>
              </w:divBdr>
              <w:divsChild>
                <w:div w:id="327907880">
                  <w:marLeft w:val="0"/>
                  <w:marRight w:val="0"/>
                  <w:marTop w:val="0"/>
                  <w:marBottom w:val="0"/>
                  <w:divBdr>
                    <w:top w:val="none" w:sz="0" w:space="0" w:color="auto"/>
                    <w:left w:val="none" w:sz="0" w:space="0" w:color="auto"/>
                    <w:bottom w:val="none" w:sz="0" w:space="0" w:color="auto"/>
                    <w:right w:val="none" w:sz="0" w:space="0" w:color="auto"/>
                  </w:divBdr>
                  <w:divsChild>
                    <w:div w:id="38434267">
                      <w:marLeft w:val="0"/>
                      <w:marRight w:val="0"/>
                      <w:marTop w:val="0"/>
                      <w:marBottom w:val="300"/>
                      <w:divBdr>
                        <w:top w:val="none" w:sz="0" w:space="0" w:color="auto"/>
                        <w:left w:val="none" w:sz="0" w:space="0" w:color="auto"/>
                        <w:bottom w:val="none" w:sz="0" w:space="0" w:color="auto"/>
                        <w:right w:val="none" w:sz="0" w:space="0" w:color="auto"/>
                      </w:divBdr>
                    </w:div>
                    <w:div w:id="176890609">
                      <w:marLeft w:val="0"/>
                      <w:marRight w:val="0"/>
                      <w:marTop w:val="0"/>
                      <w:marBottom w:val="0"/>
                      <w:divBdr>
                        <w:top w:val="none" w:sz="0" w:space="0" w:color="auto"/>
                        <w:left w:val="none" w:sz="0" w:space="0" w:color="auto"/>
                        <w:bottom w:val="none" w:sz="0" w:space="0" w:color="auto"/>
                        <w:right w:val="none" w:sz="0" w:space="0" w:color="auto"/>
                      </w:divBdr>
                      <w:divsChild>
                        <w:div w:id="2127967082">
                          <w:marLeft w:val="0"/>
                          <w:marRight w:val="0"/>
                          <w:marTop w:val="0"/>
                          <w:marBottom w:val="300"/>
                          <w:divBdr>
                            <w:top w:val="none" w:sz="0" w:space="0" w:color="auto"/>
                            <w:left w:val="none" w:sz="0" w:space="0" w:color="auto"/>
                            <w:bottom w:val="none" w:sz="0" w:space="0" w:color="auto"/>
                            <w:right w:val="none" w:sz="0" w:space="0" w:color="auto"/>
                          </w:divBdr>
                        </w:div>
                      </w:divsChild>
                    </w:div>
                    <w:div w:id="1310086355">
                      <w:marLeft w:val="0"/>
                      <w:marRight w:val="0"/>
                      <w:marTop w:val="0"/>
                      <w:marBottom w:val="0"/>
                      <w:divBdr>
                        <w:top w:val="none" w:sz="0" w:space="0" w:color="auto"/>
                        <w:left w:val="none" w:sz="0" w:space="0" w:color="auto"/>
                        <w:bottom w:val="none" w:sz="0" w:space="0" w:color="auto"/>
                        <w:right w:val="none" w:sz="0" w:space="0" w:color="auto"/>
                      </w:divBdr>
                      <w:divsChild>
                        <w:div w:id="2044743964">
                          <w:marLeft w:val="0"/>
                          <w:marRight w:val="0"/>
                          <w:marTop w:val="0"/>
                          <w:marBottom w:val="300"/>
                          <w:divBdr>
                            <w:top w:val="none" w:sz="0" w:space="0" w:color="auto"/>
                            <w:left w:val="none" w:sz="0" w:space="0" w:color="auto"/>
                            <w:bottom w:val="none" w:sz="0" w:space="0" w:color="auto"/>
                            <w:right w:val="none" w:sz="0" w:space="0" w:color="auto"/>
                          </w:divBdr>
                        </w:div>
                      </w:divsChild>
                    </w:div>
                    <w:div w:id="1310668911">
                      <w:marLeft w:val="0"/>
                      <w:marRight w:val="0"/>
                      <w:marTop w:val="0"/>
                      <w:marBottom w:val="0"/>
                      <w:divBdr>
                        <w:top w:val="none" w:sz="0" w:space="0" w:color="auto"/>
                        <w:left w:val="none" w:sz="0" w:space="0" w:color="auto"/>
                        <w:bottom w:val="none" w:sz="0" w:space="0" w:color="auto"/>
                        <w:right w:val="none" w:sz="0" w:space="0" w:color="auto"/>
                      </w:divBdr>
                      <w:divsChild>
                        <w:div w:id="943029325">
                          <w:marLeft w:val="0"/>
                          <w:marRight w:val="0"/>
                          <w:marTop w:val="0"/>
                          <w:marBottom w:val="300"/>
                          <w:divBdr>
                            <w:top w:val="none" w:sz="0" w:space="0" w:color="auto"/>
                            <w:left w:val="none" w:sz="0" w:space="0" w:color="auto"/>
                            <w:bottom w:val="none" w:sz="0" w:space="0" w:color="auto"/>
                            <w:right w:val="none" w:sz="0" w:space="0" w:color="auto"/>
                          </w:divBdr>
                        </w:div>
                      </w:divsChild>
                    </w:div>
                    <w:div w:id="771707294">
                      <w:marLeft w:val="0"/>
                      <w:marRight w:val="0"/>
                      <w:marTop w:val="0"/>
                      <w:marBottom w:val="0"/>
                      <w:divBdr>
                        <w:top w:val="none" w:sz="0" w:space="0" w:color="auto"/>
                        <w:left w:val="none" w:sz="0" w:space="0" w:color="auto"/>
                        <w:bottom w:val="none" w:sz="0" w:space="0" w:color="auto"/>
                        <w:right w:val="none" w:sz="0" w:space="0" w:color="auto"/>
                      </w:divBdr>
                      <w:divsChild>
                        <w:div w:id="126243920">
                          <w:marLeft w:val="0"/>
                          <w:marRight w:val="0"/>
                          <w:marTop w:val="0"/>
                          <w:marBottom w:val="300"/>
                          <w:divBdr>
                            <w:top w:val="none" w:sz="0" w:space="0" w:color="auto"/>
                            <w:left w:val="none" w:sz="0" w:space="0" w:color="auto"/>
                            <w:bottom w:val="none" w:sz="0" w:space="0" w:color="auto"/>
                            <w:right w:val="none" w:sz="0" w:space="0" w:color="auto"/>
                          </w:divBdr>
                        </w:div>
                      </w:divsChild>
                    </w:div>
                    <w:div w:id="1263148833">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300"/>
                          <w:divBdr>
                            <w:top w:val="none" w:sz="0" w:space="0" w:color="auto"/>
                            <w:left w:val="none" w:sz="0" w:space="0" w:color="auto"/>
                            <w:bottom w:val="none" w:sz="0" w:space="0" w:color="auto"/>
                            <w:right w:val="none" w:sz="0" w:space="0" w:color="auto"/>
                          </w:divBdr>
                        </w:div>
                      </w:divsChild>
                    </w:div>
                    <w:div w:id="1255167921">
                      <w:marLeft w:val="0"/>
                      <w:marRight w:val="0"/>
                      <w:marTop w:val="0"/>
                      <w:marBottom w:val="0"/>
                      <w:divBdr>
                        <w:top w:val="none" w:sz="0" w:space="0" w:color="auto"/>
                        <w:left w:val="none" w:sz="0" w:space="0" w:color="auto"/>
                        <w:bottom w:val="none" w:sz="0" w:space="0" w:color="auto"/>
                        <w:right w:val="none" w:sz="0" w:space="0" w:color="auto"/>
                      </w:divBdr>
                    </w:div>
                    <w:div w:id="785588036">
                      <w:marLeft w:val="0"/>
                      <w:marRight w:val="0"/>
                      <w:marTop w:val="0"/>
                      <w:marBottom w:val="0"/>
                      <w:divBdr>
                        <w:top w:val="none" w:sz="0" w:space="0" w:color="auto"/>
                        <w:left w:val="none" w:sz="0" w:space="0" w:color="auto"/>
                        <w:bottom w:val="none" w:sz="0" w:space="0" w:color="auto"/>
                        <w:right w:val="none" w:sz="0" w:space="0" w:color="auto"/>
                      </w:divBdr>
                      <w:divsChild>
                        <w:div w:id="1335256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55239631">
      <w:bodyDiv w:val="1"/>
      <w:marLeft w:val="0"/>
      <w:marRight w:val="0"/>
      <w:marTop w:val="0"/>
      <w:marBottom w:val="0"/>
      <w:divBdr>
        <w:top w:val="none" w:sz="0" w:space="0" w:color="auto"/>
        <w:left w:val="none" w:sz="0" w:space="0" w:color="auto"/>
        <w:bottom w:val="none" w:sz="0" w:space="0" w:color="auto"/>
        <w:right w:val="none" w:sz="0" w:space="0" w:color="auto"/>
      </w:divBdr>
      <w:divsChild>
        <w:div w:id="1887257247">
          <w:marLeft w:val="0"/>
          <w:marRight w:val="0"/>
          <w:marTop w:val="0"/>
          <w:marBottom w:val="0"/>
          <w:divBdr>
            <w:top w:val="none" w:sz="0" w:space="0" w:color="auto"/>
            <w:left w:val="none" w:sz="0" w:space="0" w:color="auto"/>
            <w:bottom w:val="none" w:sz="0" w:space="0" w:color="auto"/>
            <w:right w:val="none" w:sz="0" w:space="0" w:color="auto"/>
          </w:divBdr>
          <w:divsChild>
            <w:div w:id="705645279">
              <w:marLeft w:val="0"/>
              <w:marRight w:val="0"/>
              <w:marTop w:val="0"/>
              <w:marBottom w:val="0"/>
              <w:divBdr>
                <w:top w:val="none" w:sz="0" w:space="0" w:color="auto"/>
                <w:left w:val="none" w:sz="0" w:space="0" w:color="auto"/>
                <w:bottom w:val="none" w:sz="0" w:space="0" w:color="auto"/>
                <w:right w:val="none" w:sz="0" w:space="0" w:color="auto"/>
              </w:divBdr>
              <w:divsChild>
                <w:div w:id="1649357802">
                  <w:marLeft w:val="0"/>
                  <w:marRight w:val="0"/>
                  <w:marTop w:val="0"/>
                  <w:marBottom w:val="0"/>
                  <w:divBdr>
                    <w:top w:val="none" w:sz="0" w:space="0" w:color="auto"/>
                    <w:left w:val="none" w:sz="0" w:space="0" w:color="auto"/>
                    <w:bottom w:val="none" w:sz="0" w:space="0" w:color="auto"/>
                    <w:right w:val="none" w:sz="0" w:space="0" w:color="auto"/>
                  </w:divBdr>
                  <w:divsChild>
                    <w:div w:id="1342702407">
                      <w:marLeft w:val="0"/>
                      <w:marRight w:val="0"/>
                      <w:marTop w:val="0"/>
                      <w:marBottom w:val="300"/>
                      <w:divBdr>
                        <w:top w:val="none" w:sz="0" w:space="0" w:color="auto"/>
                        <w:left w:val="none" w:sz="0" w:space="0" w:color="auto"/>
                        <w:bottom w:val="none" w:sz="0" w:space="0" w:color="auto"/>
                        <w:right w:val="none" w:sz="0" w:space="0" w:color="auto"/>
                      </w:divBdr>
                    </w:div>
                    <w:div w:id="178859981">
                      <w:marLeft w:val="0"/>
                      <w:marRight w:val="0"/>
                      <w:marTop w:val="0"/>
                      <w:marBottom w:val="0"/>
                      <w:divBdr>
                        <w:top w:val="none" w:sz="0" w:space="0" w:color="auto"/>
                        <w:left w:val="none" w:sz="0" w:space="0" w:color="auto"/>
                        <w:bottom w:val="none" w:sz="0" w:space="0" w:color="auto"/>
                        <w:right w:val="none" w:sz="0" w:space="0" w:color="auto"/>
                      </w:divBdr>
                      <w:divsChild>
                        <w:div w:id="1388338766">
                          <w:marLeft w:val="0"/>
                          <w:marRight w:val="0"/>
                          <w:marTop w:val="0"/>
                          <w:marBottom w:val="300"/>
                          <w:divBdr>
                            <w:top w:val="none" w:sz="0" w:space="0" w:color="auto"/>
                            <w:left w:val="none" w:sz="0" w:space="0" w:color="auto"/>
                            <w:bottom w:val="none" w:sz="0" w:space="0" w:color="auto"/>
                            <w:right w:val="none" w:sz="0" w:space="0" w:color="auto"/>
                          </w:divBdr>
                        </w:div>
                      </w:divsChild>
                    </w:div>
                    <w:div w:id="914045326">
                      <w:marLeft w:val="0"/>
                      <w:marRight w:val="0"/>
                      <w:marTop w:val="0"/>
                      <w:marBottom w:val="0"/>
                      <w:divBdr>
                        <w:top w:val="none" w:sz="0" w:space="0" w:color="auto"/>
                        <w:left w:val="none" w:sz="0" w:space="0" w:color="auto"/>
                        <w:bottom w:val="none" w:sz="0" w:space="0" w:color="auto"/>
                        <w:right w:val="none" w:sz="0" w:space="0" w:color="auto"/>
                      </w:divBdr>
                      <w:divsChild>
                        <w:div w:id="1567178794">
                          <w:marLeft w:val="0"/>
                          <w:marRight w:val="0"/>
                          <w:marTop w:val="0"/>
                          <w:marBottom w:val="300"/>
                          <w:divBdr>
                            <w:top w:val="none" w:sz="0" w:space="0" w:color="auto"/>
                            <w:left w:val="none" w:sz="0" w:space="0" w:color="auto"/>
                            <w:bottom w:val="none" w:sz="0" w:space="0" w:color="auto"/>
                            <w:right w:val="none" w:sz="0" w:space="0" w:color="auto"/>
                          </w:divBdr>
                        </w:div>
                      </w:divsChild>
                    </w:div>
                    <w:div w:id="356852054">
                      <w:marLeft w:val="0"/>
                      <w:marRight w:val="0"/>
                      <w:marTop w:val="0"/>
                      <w:marBottom w:val="0"/>
                      <w:divBdr>
                        <w:top w:val="none" w:sz="0" w:space="0" w:color="auto"/>
                        <w:left w:val="none" w:sz="0" w:space="0" w:color="auto"/>
                        <w:bottom w:val="none" w:sz="0" w:space="0" w:color="auto"/>
                        <w:right w:val="none" w:sz="0" w:space="0" w:color="auto"/>
                      </w:divBdr>
                      <w:divsChild>
                        <w:div w:id="680009916">
                          <w:marLeft w:val="0"/>
                          <w:marRight w:val="0"/>
                          <w:marTop w:val="0"/>
                          <w:marBottom w:val="300"/>
                          <w:divBdr>
                            <w:top w:val="none" w:sz="0" w:space="0" w:color="auto"/>
                            <w:left w:val="none" w:sz="0" w:space="0" w:color="auto"/>
                            <w:bottom w:val="none" w:sz="0" w:space="0" w:color="auto"/>
                            <w:right w:val="none" w:sz="0" w:space="0" w:color="auto"/>
                          </w:divBdr>
                        </w:div>
                        <w:div w:id="684405567">
                          <w:marLeft w:val="0"/>
                          <w:marRight w:val="0"/>
                          <w:marTop w:val="0"/>
                          <w:marBottom w:val="0"/>
                          <w:divBdr>
                            <w:top w:val="none" w:sz="0" w:space="0" w:color="auto"/>
                            <w:left w:val="none" w:sz="0" w:space="0" w:color="auto"/>
                            <w:bottom w:val="none" w:sz="0" w:space="0" w:color="auto"/>
                            <w:right w:val="none" w:sz="0" w:space="0" w:color="auto"/>
                          </w:divBdr>
                          <w:divsChild>
                            <w:div w:id="1354763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910092">
                      <w:marLeft w:val="0"/>
                      <w:marRight w:val="0"/>
                      <w:marTop w:val="0"/>
                      <w:marBottom w:val="0"/>
                      <w:divBdr>
                        <w:top w:val="none" w:sz="0" w:space="0" w:color="auto"/>
                        <w:left w:val="none" w:sz="0" w:space="0" w:color="auto"/>
                        <w:bottom w:val="none" w:sz="0" w:space="0" w:color="auto"/>
                        <w:right w:val="none" w:sz="0" w:space="0" w:color="auto"/>
                      </w:divBdr>
                      <w:divsChild>
                        <w:div w:id="19422960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se.garant.ru/10108000/12ae0ea17927f20aef916670b7d8de4a/" TargetMode="External"/><Relationship Id="rId4" Type="http://schemas.openxmlformats.org/officeDocument/2006/relationships/hyperlink" Target="https://base.garant.ru/10108000/15cfb84fe473ee48d0069a40379cfd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Эколог</cp:lastModifiedBy>
  <cp:revision>2</cp:revision>
  <dcterms:created xsi:type="dcterms:W3CDTF">2021-02-17T02:38:00Z</dcterms:created>
  <dcterms:modified xsi:type="dcterms:W3CDTF">2021-02-17T02:38:00Z</dcterms:modified>
</cp:coreProperties>
</file>